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747" w:rsidRPr="004B55F0" w:rsidRDefault="00916747" w:rsidP="004B55F0">
      <w:pPr>
        <w:shd w:val="clear" w:color="auto" w:fill="FFFFFF"/>
        <w:spacing w:before="100" w:beforeAutospacing="1" w:after="100" w:afterAutospacing="1" w:line="240" w:lineRule="auto"/>
        <w:jc w:val="both"/>
        <w:rPr>
          <w:rFonts w:ascii="Arial" w:eastAsia="Times New Roman" w:hAnsi="Arial" w:cs="Arial"/>
          <w:b/>
          <w:color w:val="222222"/>
          <w:sz w:val="26"/>
          <w:szCs w:val="26"/>
          <w:u w:val="single"/>
        </w:rPr>
      </w:pPr>
      <w:r w:rsidRPr="004B55F0">
        <w:rPr>
          <w:rFonts w:ascii="Arial" w:eastAsia="Times New Roman" w:hAnsi="Arial" w:cs="Arial"/>
          <w:b/>
          <w:color w:val="222222"/>
          <w:sz w:val="26"/>
          <w:szCs w:val="26"/>
          <w:u w:val="single"/>
        </w:rPr>
        <w:t>Steps for adding an event to the Master Calendar</w:t>
      </w:r>
    </w:p>
    <w:p w:rsidR="00916747" w:rsidRPr="00167FF6" w:rsidRDefault="00916747" w:rsidP="004B55F0">
      <w:pPr>
        <w:pStyle w:val="ListParagraph"/>
        <w:numPr>
          <w:ilvl w:val="0"/>
          <w:numId w:val="1"/>
        </w:numPr>
        <w:shd w:val="clear" w:color="auto" w:fill="FFFFFF"/>
        <w:spacing w:before="100" w:beforeAutospacing="1" w:after="100" w:afterAutospacing="1" w:line="240" w:lineRule="auto"/>
        <w:ind w:left="0"/>
        <w:jc w:val="both"/>
        <w:rPr>
          <w:rFonts w:ascii="Arial" w:eastAsia="Times New Roman" w:hAnsi="Arial" w:cs="Arial"/>
          <w:sz w:val="24"/>
          <w:szCs w:val="24"/>
        </w:rPr>
      </w:pPr>
      <w:r w:rsidRPr="00167FF6">
        <w:rPr>
          <w:rFonts w:ascii="Arial" w:eastAsia="Times New Roman" w:hAnsi="Arial" w:cs="Arial"/>
          <w:color w:val="222222"/>
          <w:sz w:val="24"/>
          <w:szCs w:val="24"/>
        </w:rPr>
        <w:t xml:space="preserve">Got to the Calendar link </w:t>
      </w:r>
      <w:hyperlink r:id="rId5" w:tgtFrame="_blank" w:history="1">
        <w:r w:rsidRPr="00167FF6">
          <w:rPr>
            <w:rFonts w:ascii="Arial" w:eastAsia="Times New Roman" w:hAnsi="Arial" w:cs="Arial"/>
            <w:color w:val="1155CC"/>
            <w:sz w:val="24"/>
            <w:szCs w:val="24"/>
            <w:u w:val="single"/>
            <w:shd w:val="clear" w:color="auto" w:fill="FFFFFF"/>
          </w:rPr>
          <w:t>http://www.clarkson.edu/calendar</w:t>
        </w:r>
      </w:hyperlink>
    </w:p>
    <w:p w:rsidR="00167FF6" w:rsidRPr="00167FF6" w:rsidRDefault="00167FF6" w:rsidP="004B55F0">
      <w:pPr>
        <w:pStyle w:val="ListParagraph"/>
        <w:shd w:val="clear" w:color="auto" w:fill="FFFFFF"/>
        <w:spacing w:before="100" w:beforeAutospacing="1" w:after="100" w:afterAutospacing="1" w:line="240" w:lineRule="auto"/>
        <w:ind w:left="0"/>
        <w:jc w:val="both"/>
        <w:rPr>
          <w:rFonts w:ascii="Arial" w:eastAsia="Times New Roman" w:hAnsi="Arial" w:cs="Arial"/>
          <w:sz w:val="24"/>
          <w:szCs w:val="24"/>
        </w:rPr>
      </w:pPr>
    </w:p>
    <w:p w:rsidR="00916747" w:rsidRDefault="00916747" w:rsidP="004B55F0">
      <w:pPr>
        <w:pStyle w:val="ListParagraph"/>
        <w:numPr>
          <w:ilvl w:val="0"/>
          <w:numId w:val="1"/>
        </w:numPr>
        <w:shd w:val="clear" w:color="auto" w:fill="FFFFFF"/>
        <w:spacing w:before="100" w:beforeAutospacing="1" w:after="100" w:afterAutospacing="1" w:line="240" w:lineRule="auto"/>
        <w:ind w:left="0"/>
        <w:jc w:val="both"/>
        <w:rPr>
          <w:rFonts w:ascii="Arial" w:eastAsia="Times New Roman" w:hAnsi="Arial" w:cs="Arial"/>
          <w:sz w:val="24"/>
          <w:szCs w:val="24"/>
        </w:rPr>
      </w:pPr>
      <w:r w:rsidRPr="00167FF6">
        <w:rPr>
          <w:rFonts w:ascii="Arial" w:eastAsia="Times New Roman" w:hAnsi="Arial" w:cs="Arial"/>
          <w:sz w:val="24"/>
          <w:szCs w:val="24"/>
        </w:rPr>
        <w:t>Note there is no need to “login”</w:t>
      </w:r>
    </w:p>
    <w:p w:rsidR="00167FF6" w:rsidRPr="00167FF6" w:rsidRDefault="00167FF6" w:rsidP="004B55F0">
      <w:pPr>
        <w:pStyle w:val="ListParagraph"/>
        <w:shd w:val="clear" w:color="auto" w:fill="FFFFFF"/>
        <w:spacing w:before="100" w:beforeAutospacing="1" w:after="100" w:afterAutospacing="1" w:line="240" w:lineRule="auto"/>
        <w:ind w:left="0"/>
        <w:jc w:val="both"/>
        <w:rPr>
          <w:rFonts w:ascii="Arial" w:eastAsia="Times New Roman" w:hAnsi="Arial" w:cs="Arial"/>
          <w:sz w:val="24"/>
          <w:szCs w:val="24"/>
        </w:rPr>
      </w:pPr>
    </w:p>
    <w:p w:rsidR="00916747" w:rsidRDefault="00916747" w:rsidP="004B55F0">
      <w:pPr>
        <w:pStyle w:val="ListParagraph"/>
        <w:numPr>
          <w:ilvl w:val="0"/>
          <w:numId w:val="1"/>
        </w:numPr>
        <w:shd w:val="clear" w:color="auto" w:fill="FFFFFF"/>
        <w:spacing w:before="100" w:beforeAutospacing="1" w:after="100" w:afterAutospacing="1" w:line="240" w:lineRule="auto"/>
        <w:ind w:left="0"/>
        <w:jc w:val="both"/>
        <w:rPr>
          <w:rFonts w:ascii="Arial" w:eastAsia="Times New Roman" w:hAnsi="Arial" w:cs="Arial"/>
          <w:sz w:val="24"/>
          <w:szCs w:val="24"/>
        </w:rPr>
      </w:pPr>
      <w:r w:rsidRPr="00167FF6">
        <w:rPr>
          <w:rFonts w:ascii="Arial" w:eastAsia="Times New Roman" w:hAnsi="Arial" w:cs="Arial"/>
          <w:sz w:val="24"/>
          <w:szCs w:val="24"/>
        </w:rPr>
        <w:t>Click on “+add event” and fill in the appropriate information</w:t>
      </w:r>
    </w:p>
    <w:p w:rsidR="00167FF6" w:rsidRPr="00167FF6" w:rsidRDefault="00167FF6" w:rsidP="004B55F0">
      <w:pPr>
        <w:pStyle w:val="ListParagraph"/>
        <w:jc w:val="both"/>
        <w:rPr>
          <w:rFonts w:ascii="Arial" w:eastAsia="Times New Roman" w:hAnsi="Arial" w:cs="Arial"/>
          <w:sz w:val="24"/>
          <w:szCs w:val="24"/>
        </w:rPr>
      </w:pPr>
    </w:p>
    <w:p w:rsidR="00916747" w:rsidRPr="00167FF6" w:rsidRDefault="00916747" w:rsidP="004B55F0">
      <w:pPr>
        <w:pStyle w:val="ListParagraph"/>
        <w:shd w:val="clear" w:color="auto" w:fill="FFFFFF"/>
        <w:tabs>
          <w:tab w:val="left" w:pos="1440"/>
        </w:tabs>
        <w:spacing w:before="100" w:beforeAutospacing="1" w:after="100" w:afterAutospacing="1" w:line="240" w:lineRule="auto"/>
        <w:ind w:left="540"/>
        <w:jc w:val="both"/>
        <w:rPr>
          <w:rFonts w:ascii="Arial" w:eastAsia="Times New Roman" w:hAnsi="Arial" w:cs="Arial"/>
          <w:sz w:val="24"/>
          <w:szCs w:val="24"/>
        </w:rPr>
      </w:pPr>
      <w:r w:rsidRPr="00167FF6">
        <w:rPr>
          <w:rFonts w:ascii="Arial" w:eastAsia="Times New Roman" w:hAnsi="Arial" w:cs="Arial"/>
          <w:sz w:val="24"/>
          <w:szCs w:val="24"/>
          <w:u w:val="single"/>
        </w:rPr>
        <w:t>Post Date</w:t>
      </w:r>
      <w:r w:rsidRPr="00167FF6">
        <w:rPr>
          <w:rFonts w:ascii="Arial" w:eastAsia="Times New Roman" w:hAnsi="Arial" w:cs="Arial"/>
          <w:sz w:val="24"/>
          <w:szCs w:val="24"/>
        </w:rPr>
        <w:t xml:space="preserve">-The date in which the event will appear on the calendar.  </w:t>
      </w:r>
      <w:r w:rsidR="00C1304A">
        <w:rPr>
          <w:rFonts w:ascii="Arial" w:eastAsia="Times New Roman" w:hAnsi="Arial" w:cs="Arial"/>
          <w:sz w:val="24"/>
          <w:szCs w:val="24"/>
        </w:rPr>
        <w:t>Do not change this date. It is</w:t>
      </w:r>
      <w:r w:rsidRPr="00167FF6">
        <w:rPr>
          <w:rFonts w:ascii="Arial" w:eastAsia="Times New Roman" w:hAnsi="Arial" w:cs="Arial"/>
          <w:sz w:val="24"/>
          <w:szCs w:val="24"/>
        </w:rPr>
        <w:t xml:space="preserve"> NOT the date of your event</w:t>
      </w:r>
    </w:p>
    <w:p w:rsidR="00916747" w:rsidRDefault="00916747" w:rsidP="004B55F0">
      <w:pPr>
        <w:shd w:val="clear" w:color="auto" w:fill="FFFFFF"/>
        <w:spacing w:before="100" w:beforeAutospacing="1" w:after="100" w:afterAutospacing="1" w:line="240" w:lineRule="auto"/>
        <w:ind w:left="540"/>
        <w:jc w:val="both"/>
        <w:rPr>
          <w:rFonts w:ascii="Arial" w:eastAsia="Times New Roman" w:hAnsi="Arial" w:cs="Arial"/>
          <w:sz w:val="24"/>
          <w:szCs w:val="24"/>
        </w:rPr>
      </w:pPr>
      <w:r w:rsidRPr="00167FF6">
        <w:rPr>
          <w:rFonts w:ascii="Arial" w:eastAsia="Times New Roman" w:hAnsi="Arial" w:cs="Arial"/>
          <w:sz w:val="24"/>
          <w:szCs w:val="24"/>
          <w:u w:val="single"/>
        </w:rPr>
        <w:t>Event URL</w:t>
      </w:r>
      <w:r w:rsidRPr="00167FF6">
        <w:rPr>
          <w:rFonts w:ascii="Arial" w:eastAsia="Times New Roman" w:hAnsi="Arial" w:cs="Arial"/>
          <w:sz w:val="24"/>
          <w:szCs w:val="24"/>
        </w:rPr>
        <w:t>-If your event has a separate webpage with additional details you would add it here.  It can be left blank</w:t>
      </w:r>
    </w:p>
    <w:p w:rsidR="00167FF6" w:rsidRDefault="00167FF6" w:rsidP="004B55F0">
      <w:pPr>
        <w:shd w:val="clear" w:color="auto" w:fill="FFFFFF"/>
        <w:spacing w:before="100" w:beforeAutospacing="1" w:after="100" w:afterAutospacing="1" w:line="240" w:lineRule="auto"/>
        <w:ind w:left="540"/>
        <w:jc w:val="both"/>
        <w:rPr>
          <w:rFonts w:ascii="Arial" w:eastAsia="Times New Roman" w:hAnsi="Arial" w:cs="Arial"/>
          <w:sz w:val="24"/>
          <w:szCs w:val="24"/>
        </w:rPr>
      </w:pPr>
      <w:r>
        <w:rPr>
          <w:rFonts w:ascii="Arial" w:eastAsia="Times New Roman" w:hAnsi="Arial" w:cs="Arial"/>
          <w:sz w:val="24"/>
          <w:szCs w:val="24"/>
          <w:u w:val="single"/>
        </w:rPr>
        <w:t>Event Description</w:t>
      </w:r>
      <w:r w:rsidR="00467DEC">
        <w:rPr>
          <w:rFonts w:ascii="Arial" w:eastAsia="Times New Roman" w:hAnsi="Arial" w:cs="Arial"/>
          <w:sz w:val="24"/>
          <w:szCs w:val="24"/>
        </w:rPr>
        <w:t>-Details of the event</w:t>
      </w:r>
    </w:p>
    <w:p w:rsidR="00467DEC" w:rsidRDefault="00467DEC" w:rsidP="004B55F0">
      <w:pPr>
        <w:shd w:val="clear" w:color="auto" w:fill="FFFFFF"/>
        <w:spacing w:before="100" w:beforeAutospacing="1" w:after="100" w:afterAutospacing="1" w:line="240" w:lineRule="auto"/>
        <w:ind w:left="540"/>
        <w:jc w:val="both"/>
        <w:rPr>
          <w:rFonts w:ascii="Arial" w:eastAsia="Times New Roman" w:hAnsi="Arial" w:cs="Arial"/>
          <w:sz w:val="24"/>
          <w:szCs w:val="24"/>
        </w:rPr>
      </w:pPr>
      <w:r>
        <w:rPr>
          <w:rFonts w:ascii="Arial" w:eastAsia="Times New Roman" w:hAnsi="Arial" w:cs="Arial"/>
          <w:sz w:val="24"/>
          <w:szCs w:val="24"/>
          <w:u w:val="single"/>
        </w:rPr>
        <w:t>Event Contact</w:t>
      </w:r>
      <w:r>
        <w:rPr>
          <w:rFonts w:ascii="Arial" w:eastAsia="Times New Roman" w:hAnsi="Arial" w:cs="Arial"/>
          <w:sz w:val="24"/>
          <w:szCs w:val="24"/>
        </w:rPr>
        <w:t>-Self explanatory</w:t>
      </w:r>
    </w:p>
    <w:p w:rsidR="00467DEC" w:rsidRDefault="00467DEC" w:rsidP="004B55F0">
      <w:pPr>
        <w:shd w:val="clear" w:color="auto" w:fill="FFFFFF"/>
        <w:spacing w:before="100" w:beforeAutospacing="1" w:after="100" w:afterAutospacing="1" w:line="240" w:lineRule="auto"/>
        <w:ind w:left="540"/>
        <w:jc w:val="both"/>
        <w:rPr>
          <w:rFonts w:ascii="Arial" w:eastAsia="Times New Roman" w:hAnsi="Arial" w:cs="Arial"/>
          <w:sz w:val="24"/>
          <w:szCs w:val="24"/>
        </w:rPr>
      </w:pPr>
      <w:r>
        <w:rPr>
          <w:rFonts w:ascii="Arial" w:eastAsia="Times New Roman" w:hAnsi="Arial" w:cs="Arial"/>
          <w:sz w:val="24"/>
          <w:szCs w:val="24"/>
          <w:u w:val="single"/>
        </w:rPr>
        <w:t>Event Group Priority</w:t>
      </w:r>
      <w:r w:rsidRPr="00467DEC">
        <w:rPr>
          <w:rFonts w:ascii="Arial" w:eastAsia="Times New Roman" w:hAnsi="Arial" w:cs="Arial"/>
          <w:sz w:val="24"/>
          <w:szCs w:val="24"/>
        </w:rPr>
        <w:t>-</w:t>
      </w:r>
      <w:r>
        <w:rPr>
          <w:rFonts w:ascii="Arial" w:eastAsia="Times New Roman" w:hAnsi="Arial" w:cs="Arial"/>
          <w:sz w:val="24"/>
          <w:szCs w:val="24"/>
        </w:rPr>
        <w:t xml:space="preserve">We have 5 available Calendars (Admissions, Alumni, Athletics, Capitol Region Campus, </w:t>
      </w:r>
      <w:proofErr w:type="gramStart"/>
      <w:r>
        <w:rPr>
          <w:rFonts w:ascii="Arial" w:eastAsia="Times New Roman" w:hAnsi="Arial" w:cs="Arial"/>
          <w:sz w:val="24"/>
          <w:szCs w:val="24"/>
        </w:rPr>
        <w:t>Potsdam</w:t>
      </w:r>
      <w:proofErr w:type="gramEnd"/>
      <w:r>
        <w:rPr>
          <w:rFonts w:ascii="Arial" w:eastAsia="Times New Roman" w:hAnsi="Arial" w:cs="Arial"/>
          <w:sz w:val="24"/>
          <w:szCs w:val="24"/>
        </w:rPr>
        <w:t xml:space="preserve">).  You can choose 1 calendar or multiple ones. </w:t>
      </w:r>
    </w:p>
    <w:p w:rsidR="00467DEC" w:rsidRDefault="00467DEC" w:rsidP="004B55F0">
      <w:pPr>
        <w:shd w:val="clear" w:color="auto" w:fill="FFFFFF"/>
        <w:spacing w:before="100" w:beforeAutospacing="1" w:after="100" w:afterAutospacing="1" w:line="240" w:lineRule="auto"/>
        <w:ind w:left="540"/>
        <w:jc w:val="both"/>
        <w:rPr>
          <w:rFonts w:ascii="Arial" w:eastAsia="Times New Roman" w:hAnsi="Arial" w:cs="Arial"/>
          <w:sz w:val="24"/>
          <w:szCs w:val="24"/>
        </w:rPr>
      </w:pPr>
      <w:r>
        <w:rPr>
          <w:rFonts w:ascii="Arial" w:eastAsia="Times New Roman" w:hAnsi="Arial" w:cs="Arial"/>
          <w:sz w:val="24"/>
          <w:szCs w:val="24"/>
          <w:u w:val="single"/>
        </w:rPr>
        <w:t>Event Type</w:t>
      </w:r>
      <w:r>
        <w:rPr>
          <w:rFonts w:ascii="Arial" w:eastAsia="Times New Roman" w:hAnsi="Arial" w:cs="Arial"/>
          <w:sz w:val="24"/>
          <w:szCs w:val="24"/>
        </w:rPr>
        <w:t>-not needed</w:t>
      </w:r>
    </w:p>
    <w:p w:rsidR="00467DEC" w:rsidRDefault="00467DEC" w:rsidP="004B55F0">
      <w:pPr>
        <w:shd w:val="clear" w:color="auto" w:fill="FFFFFF"/>
        <w:spacing w:before="100" w:beforeAutospacing="1" w:after="100" w:afterAutospacing="1" w:line="240" w:lineRule="auto"/>
        <w:ind w:left="540"/>
        <w:jc w:val="both"/>
        <w:rPr>
          <w:rFonts w:ascii="Arial" w:eastAsia="Times New Roman" w:hAnsi="Arial" w:cs="Arial"/>
          <w:sz w:val="24"/>
          <w:szCs w:val="24"/>
        </w:rPr>
      </w:pPr>
      <w:r>
        <w:rPr>
          <w:rFonts w:ascii="Arial" w:eastAsia="Times New Roman" w:hAnsi="Arial" w:cs="Arial"/>
          <w:sz w:val="24"/>
          <w:szCs w:val="24"/>
          <w:u w:val="single"/>
        </w:rPr>
        <w:t>Building</w:t>
      </w:r>
      <w:r>
        <w:rPr>
          <w:rFonts w:ascii="Arial" w:eastAsia="Times New Roman" w:hAnsi="Arial" w:cs="Arial"/>
          <w:sz w:val="24"/>
          <w:szCs w:val="24"/>
        </w:rPr>
        <w:t>-Self explanatory</w:t>
      </w:r>
    </w:p>
    <w:p w:rsidR="00467DEC" w:rsidRDefault="00467DEC" w:rsidP="004B55F0">
      <w:pPr>
        <w:shd w:val="clear" w:color="auto" w:fill="FFFFFF"/>
        <w:spacing w:before="100" w:beforeAutospacing="1" w:after="100" w:afterAutospacing="1" w:line="240" w:lineRule="auto"/>
        <w:ind w:left="540"/>
        <w:jc w:val="both"/>
        <w:rPr>
          <w:rFonts w:ascii="Arial" w:eastAsia="Times New Roman" w:hAnsi="Arial" w:cs="Arial"/>
          <w:sz w:val="24"/>
          <w:szCs w:val="24"/>
        </w:rPr>
      </w:pPr>
      <w:r>
        <w:rPr>
          <w:rFonts w:ascii="Arial" w:eastAsia="Times New Roman" w:hAnsi="Arial" w:cs="Arial"/>
          <w:sz w:val="24"/>
          <w:szCs w:val="24"/>
          <w:u w:val="single"/>
        </w:rPr>
        <w:t>Event Date</w:t>
      </w:r>
      <w:r w:rsidR="009B3FF1">
        <w:rPr>
          <w:rFonts w:ascii="Arial" w:eastAsia="Times New Roman" w:hAnsi="Arial" w:cs="Arial"/>
          <w:sz w:val="24"/>
          <w:szCs w:val="24"/>
        </w:rPr>
        <w:t xml:space="preserve">- </w:t>
      </w:r>
      <w:r w:rsidR="000F353B">
        <w:rPr>
          <w:rFonts w:ascii="Arial" w:eastAsia="Times New Roman" w:hAnsi="Arial" w:cs="Arial"/>
          <w:sz w:val="24"/>
          <w:szCs w:val="24"/>
        </w:rPr>
        <w:t xml:space="preserve">List the </w:t>
      </w:r>
      <w:r w:rsidR="009B3FF1">
        <w:rPr>
          <w:rFonts w:ascii="Arial" w:eastAsia="Times New Roman" w:hAnsi="Arial" w:cs="Arial"/>
          <w:sz w:val="24"/>
          <w:szCs w:val="24"/>
        </w:rPr>
        <w:t>Actual</w:t>
      </w:r>
      <w:r w:rsidR="000F353B">
        <w:rPr>
          <w:rFonts w:ascii="Arial" w:eastAsia="Times New Roman" w:hAnsi="Arial" w:cs="Arial"/>
          <w:sz w:val="24"/>
          <w:szCs w:val="24"/>
        </w:rPr>
        <w:t xml:space="preserve"> </w:t>
      </w:r>
      <w:r w:rsidR="009B3FF1">
        <w:rPr>
          <w:rFonts w:ascii="Arial" w:eastAsia="Times New Roman" w:hAnsi="Arial" w:cs="Arial"/>
          <w:sz w:val="24"/>
          <w:szCs w:val="24"/>
        </w:rPr>
        <w:t xml:space="preserve">date of event. If you want the event to show up on multiple days on the calendar </w:t>
      </w:r>
      <w:r w:rsidR="00B60652">
        <w:rPr>
          <w:rFonts w:ascii="Arial" w:eastAsia="Times New Roman" w:hAnsi="Arial" w:cs="Arial"/>
          <w:sz w:val="24"/>
          <w:szCs w:val="24"/>
        </w:rPr>
        <w:t>select</w:t>
      </w:r>
      <w:r w:rsidR="009B3FF1">
        <w:rPr>
          <w:rFonts w:ascii="Arial" w:eastAsia="Times New Roman" w:hAnsi="Arial" w:cs="Arial"/>
          <w:sz w:val="24"/>
          <w:szCs w:val="24"/>
        </w:rPr>
        <w:t xml:space="preserve"> re</w:t>
      </w:r>
      <w:r w:rsidR="00B60652">
        <w:rPr>
          <w:rFonts w:ascii="Arial" w:eastAsia="Times New Roman" w:hAnsi="Arial" w:cs="Arial"/>
          <w:sz w:val="24"/>
          <w:szCs w:val="24"/>
        </w:rPr>
        <w:t>curre</w:t>
      </w:r>
      <w:r w:rsidR="009B3FF1">
        <w:rPr>
          <w:rFonts w:ascii="Arial" w:eastAsia="Times New Roman" w:hAnsi="Arial" w:cs="Arial"/>
          <w:sz w:val="24"/>
          <w:szCs w:val="24"/>
        </w:rPr>
        <w:t>nce.</w:t>
      </w:r>
    </w:p>
    <w:p w:rsidR="004B55F0" w:rsidRDefault="004B55F0" w:rsidP="004B55F0">
      <w:pPr>
        <w:shd w:val="clear" w:color="auto" w:fill="FFFFFF"/>
        <w:spacing w:before="100" w:beforeAutospacing="1" w:after="100" w:afterAutospacing="1" w:line="240" w:lineRule="auto"/>
        <w:ind w:left="540"/>
        <w:jc w:val="both"/>
        <w:rPr>
          <w:rFonts w:ascii="Arial" w:eastAsia="Times New Roman" w:hAnsi="Arial" w:cs="Arial"/>
          <w:sz w:val="24"/>
          <w:szCs w:val="24"/>
        </w:rPr>
      </w:pPr>
      <w:r>
        <w:rPr>
          <w:rFonts w:ascii="Arial" w:eastAsia="Times New Roman" w:hAnsi="Arial" w:cs="Arial"/>
          <w:sz w:val="24"/>
          <w:szCs w:val="24"/>
          <w:u w:val="single"/>
        </w:rPr>
        <w:t>Event Time</w:t>
      </w:r>
      <w:r>
        <w:rPr>
          <w:rFonts w:ascii="Arial" w:eastAsia="Times New Roman" w:hAnsi="Arial" w:cs="Arial"/>
          <w:sz w:val="24"/>
          <w:szCs w:val="24"/>
        </w:rPr>
        <w:t>-Self explanatory</w:t>
      </w:r>
    </w:p>
    <w:p w:rsidR="004B55F0" w:rsidRDefault="004B55F0" w:rsidP="004B55F0">
      <w:pPr>
        <w:shd w:val="clear" w:color="auto" w:fill="FFFFFF"/>
        <w:spacing w:before="100" w:beforeAutospacing="1" w:after="100" w:afterAutospacing="1" w:line="240" w:lineRule="auto"/>
        <w:ind w:left="540"/>
        <w:jc w:val="both"/>
        <w:rPr>
          <w:rFonts w:ascii="Arial" w:eastAsia="Times New Roman" w:hAnsi="Arial" w:cs="Arial"/>
          <w:sz w:val="24"/>
          <w:szCs w:val="24"/>
        </w:rPr>
      </w:pPr>
      <w:r>
        <w:rPr>
          <w:rFonts w:ascii="Arial" w:eastAsia="Times New Roman" w:hAnsi="Arial" w:cs="Arial"/>
          <w:sz w:val="24"/>
          <w:szCs w:val="24"/>
          <w:u w:val="single"/>
        </w:rPr>
        <w:t>Event Image</w:t>
      </w:r>
      <w:r w:rsidRPr="004B55F0">
        <w:rPr>
          <w:rFonts w:ascii="Arial" w:eastAsia="Times New Roman" w:hAnsi="Arial" w:cs="Arial"/>
          <w:sz w:val="24"/>
          <w:szCs w:val="24"/>
        </w:rPr>
        <w:t>-</w:t>
      </w:r>
      <w:r>
        <w:rPr>
          <w:rFonts w:ascii="Arial" w:eastAsia="Times New Roman" w:hAnsi="Arial" w:cs="Arial"/>
          <w:sz w:val="24"/>
          <w:szCs w:val="24"/>
        </w:rPr>
        <w:t>You can add an image that will show up when someone clicks on your event from the Calendar.</w:t>
      </w:r>
    </w:p>
    <w:p w:rsidR="004B55F0" w:rsidRDefault="004B55F0" w:rsidP="004B55F0">
      <w:pPr>
        <w:shd w:val="clear" w:color="auto" w:fill="FFFFFF"/>
        <w:spacing w:before="100" w:beforeAutospacing="1" w:after="100" w:afterAutospacing="1" w:line="240" w:lineRule="auto"/>
        <w:ind w:left="540"/>
        <w:jc w:val="both"/>
        <w:rPr>
          <w:rFonts w:ascii="Arial" w:eastAsia="Times New Roman" w:hAnsi="Arial" w:cs="Arial"/>
          <w:sz w:val="24"/>
          <w:szCs w:val="24"/>
        </w:rPr>
      </w:pPr>
      <w:r>
        <w:rPr>
          <w:rFonts w:ascii="Arial" w:eastAsia="Times New Roman" w:hAnsi="Arial" w:cs="Arial"/>
          <w:sz w:val="24"/>
          <w:szCs w:val="24"/>
        </w:rPr>
        <w:t xml:space="preserve">*If you are hosting an all campus event and you would like it to scroll at the top of the Calendar, it would need to be featured.  To Feature an event, send an email as well as the details and an image to </w:t>
      </w:r>
      <w:hyperlink r:id="rId6" w:history="1">
        <w:r w:rsidRPr="008B395A">
          <w:rPr>
            <w:rStyle w:val="Hyperlink"/>
            <w:rFonts w:ascii="Arial" w:eastAsia="Times New Roman" w:hAnsi="Arial" w:cs="Arial"/>
            <w:sz w:val="24"/>
            <w:szCs w:val="24"/>
          </w:rPr>
          <w:t>mbennett@clarkson.edu</w:t>
        </w:r>
      </w:hyperlink>
      <w:r>
        <w:rPr>
          <w:rFonts w:ascii="Arial" w:eastAsia="Times New Roman" w:hAnsi="Arial" w:cs="Arial"/>
          <w:sz w:val="24"/>
          <w:szCs w:val="24"/>
        </w:rPr>
        <w:t>.  Without an image, an event cannot be featured.</w:t>
      </w:r>
    </w:p>
    <w:p w:rsidR="00947F12" w:rsidRDefault="00F844E5" w:rsidP="004B55F0">
      <w:pPr>
        <w:shd w:val="clear" w:color="auto" w:fill="FFFFFF"/>
        <w:spacing w:before="100" w:beforeAutospacing="1" w:after="100" w:afterAutospacing="1" w:line="240" w:lineRule="auto"/>
        <w:ind w:left="540"/>
        <w:jc w:val="both"/>
        <w:rPr>
          <w:rFonts w:ascii="Arial" w:eastAsia="Times New Roman" w:hAnsi="Arial" w:cs="Arial"/>
          <w:sz w:val="24"/>
          <w:szCs w:val="24"/>
        </w:rPr>
      </w:pPr>
      <w:r w:rsidRPr="00F844E5">
        <w:rPr>
          <w:rFonts w:ascii="Arial" w:eastAsia="Times New Roman" w:hAnsi="Arial" w:cs="Arial"/>
          <w:sz w:val="24"/>
          <w:szCs w:val="24"/>
          <w:u w:val="single"/>
        </w:rPr>
        <w:t>Save/View Event</w:t>
      </w:r>
      <w:r>
        <w:rPr>
          <w:rFonts w:ascii="Arial" w:eastAsia="Times New Roman" w:hAnsi="Arial" w:cs="Arial"/>
          <w:sz w:val="24"/>
          <w:szCs w:val="24"/>
        </w:rPr>
        <w:t>- You can preview here.</w:t>
      </w:r>
      <w:bookmarkStart w:id="0" w:name="_GoBack"/>
      <w:bookmarkEnd w:id="0"/>
    </w:p>
    <w:p w:rsidR="00947F12" w:rsidRDefault="00947F12" w:rsidP="004B55F0">
      <w:pPr>
        <w:shd w:val="clear" w:color="auto" w:fill="FFFFFF"/>
        <w:spacing w:before="100" w:beforeAutospacing="1" w:after="100" w:afterAutospacing="1" w:line="240" w:lineRule="auto"/>
        <w:ind w:left="540"/>
        <w:jc w:val="both"/>
        <w:rPr>
          <w:rFonts w:ascii="Arial" w:eastAsia="Times New Roman" w:hAnsi="Arial" w:cs="Arial"/>
          <w:sz w:val="24"/>
          <w:szCs w:val="24"/>
        </w:rPr>
      </w:pPr>
      <w:r w:rsidRPr="00947F12">
        <w:rPr>
          <w:rFonts w:ascii="Arial" w:eastAsia="Times New Roman" w:hAnsi="Arial" w:cs="Arial"/>
          <w:sz w:val="24"/>
          <w:szCs w:val="24"/>
          <w:u w:val="single"/>
        </w:rPr>
        <w:t>Finished</w:t>
      </w:r>
      <w:r>
        <w:rPr>
          <w:rFonts w:ascii="Arial" w:eastAsia="Times New Roman" w:hAnsi="Arial" w:cs="Arial"/>
          <w:sz w:val="24"/>
          <w:szCs w:val="24"/>
        </w:rPr>
        <w:t>-There is an approval process that takes less than 48 hours.  Once the event is approved, it will show up on the Calendar of Events.</w:t>
      </w:r>
    </w:p>
    <w:p w:rsidR="00C1304A" w:rsidRPr="004B55F0" w:rsidRDefault="00C1304A" w:rsidP="00C1304A">
      <w:pPr>
        <w:shd w:val="clear" w:color="auto" w:fill="FFFFFF"/>
        <w:spacing w:before="100" w:beforeAutospacing="1" w:after="100" w:afterAutospacing="1" w:line="240" w:lineRule="auto"/>
        <w:jc w:val="both"/>
        <w:rPr>
          <w:rFonts w:ascii="Arial" w:eastAsia="Times New Roman" w:hAnsi="Arial" w:cs="Arial"/>
          <w:sz w:val="24"/>
          <w:szCs w:val="24"/>
        </w:rPr>
      </w:pPr>
    </w:p>
    <w:p w:rsidR="009B3FF1" w:rsidRDefault="009B3FF1" w:rsidP="00167FF6">
      <w:pPr>
        <w:shd w:val="clear" w:color="auto" w:fill="FFFFFF"/>
        <w:spacing w:before="100" w:beforeAutospacing="1" w:after="100" w:afterAutospacing="1" w:line="240" w:lineRule="auto"/>
        <w:ind w:left="540"/>
        <w:rPr>
          <w:rFonts w:ascii="Arial" w:eastAsia="Times New Roman" w:hAnsi="Arial" w:cs="Arial"/>
          <w:sz w:val="24"/>
          <w:szCs w:val="24"/>
        </w:rPr>
      </w:pPr>
    </w:p>
    <w:p w:rsidR="009B3FF1" w:rsidRPr="00467DEC" w:rsidRDefault="009B3FF1" w:rsidP="00167FF6">
      <w:pPr>
        <w:shd w:val="clear" w:color="auto" w:fill="FFFFFF"/>
        <w:spacing w:before="100" w:beforeAutospacing="1" w:after="100" w:afterAutospacing="1" w:line="240" w:lineRule="auto"/>
        <w:ind w:left="540"/>
        <w:rPr>
          <w:rFonts w:ascii="Arial" w:eastAsia="Times New Roman" w:hAnsi="Arial" w:cs="Arial"/>
          <w:sz w:val="24"/>
          <w:szCs w:val="24"/>
        </w:rPr>
      </w:pPr>
    </w:p>
    <w:p w:rsidR="00167FF6" w:rsidRPr="00167FF6" w:rsidRDefault="00167FF6" w:rsidP="00167FF6">
      <w:pPr>
        <w:shd w:val="clear" w:color="auto" w:fill="FFFFFF"/>
        <w:spacing w:before="100" w:beforeAutospacing="1" w:after="100" w:afterAutospacing="1" w:line="240" w:lineRule="auto"/>
        <w:ind w:left="540"/>
        <w:rPr>
          <w:rFonts w:ascii="Arial" w:eastAsia="Times New Roman" w:hAnsi="Arial" w:cs="Arial"/>
          <w:sz w:val="24"/>
          <w:szCs w:val="24"/>
        </w:rPr>
      </w:pPr>
    </w:p>
    <w:p w:rsidR="00916747" w:rsidRDefault="00167FF6" w:rsidP="001E66BC">
      <w:pPr>
        <w:shd w:val="clear" w:color="auto" w:fill="FFFFFF"/>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ab/>
      </w:r>
    </w:p>
    <w:p w:rsidR="00916747" w:rsidRDefault="00916747" w:rsidP="001E66BC">
      <w:pPr>
        <w:shd w:val="clear" w:color="auto" w:fill="FFFFFF"/>
        <w:spacing w:before="100" w:beforeAutospacing="1" w:after="100" w:afterAutospacing="1" w:line="240" w:lineRule="auto"/>
        <w:rPr>
          <w:rFonts w:ascii="Arial" w:eastAsia="Times New Roman" w:hAnsi="Arial" w:cs="Arial"/>
          <w:sz w:val="24"/>
          <w:szCs w:val="24"/>
        </w:rPr>
      </w:pPr>
    </w:p>
    <w:p w:rsidR="00916747" w:rsidRDefault="00916747" w:rsidP="001E66BC">
      <w:pPr>
        <w:shd w:val="clear" w:color="auto" w:fill="FFFFFF"/>
        <w:spacing w:before="100" w:beforeAutospacing="1" w:after="100" w:afterAutospacing="1" w:line="240" w:lineRule="auto"/>
        <w:rPr>
          <w:rFonts w:ascii="Arial" w:eastAsia="Times New Roman" w:hAnsi="Arial" w:cs="Arial"/>
          <w:sz w:val="24"/>
          <w:szCs w:val="24"/>
        </w:rPr>
      </w:pPr>
    </w:p>
    <w:p w:rsidR="00916747" w:rsidRPr="001E66BC" w:rsidRDefault="00916747" w:rsidP="001E66BC">
      <w:pPr>
        <w:shd w:val="clear" w:color="auto" w:fill="FFFFFF"/>
        <w:spacing w:before="100" w:beforeAutospacing="1" w:after="100" w:afterAutospacing="1" w:line="240" w:lineRule="auto"/>
        <w:rPr>
          <w:rFonts w:ascii="Arial" w:eastAsia="Times New Roman" w:hAnsi="Arial" w:cs="Arial"/>
          <w:color w:val="222222"/>
          <w:sz w:val="19"/>
          <w:szCs w:val="19"/>
        </w:rPr>
      </w:pPr>
    </w:p>
    <w:p w:rsidR="003E6940" w:rsidRDefault="003E6940"/>
    <w:sectPr w:rsidR="003E6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A1393"/>
    <w:multiLevelType w:val="hybridMultilevel"/>
    <w:tmpl w:val="2E560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6BC"/>
    <w:rsid w:val="000F353B"/>
    <w:rsid w:val="00167FF6"/>
    <w:rsid w:val="001A318C"/>
    <w:rsid w:val="001E66BC"/>
    <w:rsid w:val="003E6940"/>
    <w:rsid w:val="00467DEC"/>
    <w:rsid w:val="004B55F0"/>
    <w:rsid w:val="00916747"/>
    <w:rsid w:val="00947F12"/>
    <w:rsid w:val="009B3FF1"/>
    <w:rsid w:val="00B421D1"/>
    <w:rsid w:val="00B60652"/>
    <w:rsid w:val="00C1304A"/>
    <w:rsid w:val="00D9042B"/>
    <w:rsid w:val="00F84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C4AFA"/>
  <w15:docId w15:val="{D7CBB191-A09E-4534-AB19-D85DA0EAB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FF6"/>
    <w:pPr>
      <w:ind w:left="720"/>
      <w:contextualSpacing/>
    </w:pPr>
  </w:style>
  <w:style w:type="character" w:styleId="Hyperlink">
    <w:name w:val="Hyperlink"/>
    <w:basedOn w:val="DefaultParagraphFont"/>
    <w:uiPriority w:val="99"/>
    <w:unhideWhenUsed/>
    <w:rsid w:val="004B55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466376">
      <w:bodyDiv w:val="1"/>
      <w:marLeft w:val="0"/>
      <w:marRight w:val="0"/>
      <w:marTop w:val="0"/>
      <w:marBottom w:val="0"/>
      <w:divBdr>
        <w:top w:val="none" w:sz="0" w:space="0" w:color="auto"/>
        <w:left w:val="none" w:sz="0" w:space="0" w:color="auto"/>
        <w:bottom w:val="none" w:sz="0" w:space="0" w:color="auto"/>
        <w:right w:val="none" w:sz="0" w:space="0" w:color="auto"/>
      </w:divBdr>
      <w:divsChild>
        <w:div w:id="2044745394">
          <w:marLeft w:val="0"/>
          <w:marRight w:val="0"/>
          <w:marTop w:val="0"/>
          <w:marBottom w:val="0"/>
          <w:divBdr>
            <w:top w:val="none" w:sz="0" w:space="0" w:color="auto"/>
            <w:left w:val="none" w:sz="0" w:space="0" w:color="auto"/>
            <w:bottom w:val="none" w:sz="0" w:space="0" w:color="auto"/>
            <w:right w:val="none" w:sz="0" w:space="0" w:color="auto"/>
          </w:divBdr>
        </w:div>
        <w:div w:id="369917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bennett@clarkson.edu" TargetMode="External"/><Relationship Id="rId5" Type="http://schemas.openxmlformats.org/officeDocument/2006/relationships/hyperlink" Target="http://www.clarkson.edu/calend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Clarkson University</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Marcy L. Bennett - mbennett</dc:creator>
  <cp:lastModifiedBy>Marcy L. Bennett - mbennett</cp:lastModifiedBy>
  <cp:revision>5</cp:revision>
  <dcterms:created xsi:type="dcterms:W3CDTF">2018-07-30T15:51:00Z</dcterms:created>
  <dcterms:modified xsi:type="dcterms:W3CDTF">2018-07-30T15:58:00Z</dcterms:modified>
</cp:coreProperties>
</file>